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85" w:rsidRDefault="00764185" w:rsidP="00764185">
      <w:r>
        <w:t xml:space="preserve">Адвокат по наследственным делам сможет компетентно и без ошибок дать оценку вашей  сложившейся обстановке, в том числе поможет лучше понять  пути решения, которые предусмотрены законами. Защитник, имеющий большой опыт, профессионал нужной квалификации, сможет урегулировать  досудебно самые сложные варианты наследственных дел. Но если дело даже может дойти до стадии судебного процесса, в таком случае решение будет достигнуто быстро и преимущественно процесс будет более формального вида. </w:t>
      </w:r>
    </w:p>
    <w:p w:rsidR="00764185" w:rsidRDefault="00764185" w:rsidP="00764185">
      <w:r>
        <w:t>Адвокат, ведущий наследственные дела в обязательном порядке составит целый ряд установленных защитных мероприятий, способных перевести споры в пользу самого доверителя. Он также приготовит доказательную базу и проведет все действия в  рамках, обозначенных Гражданским кодексом, с тем чтобы дело было решено полностью в пользу клиентов {"адвокат по наследственным делам москва"}.</w:t>
      </w:r>
    </w:p>
    <w:p w:rsidR="00764185" w:rsidRDefault="00764185" w:rsidP="00764185">
      <w:r>
        <w:t>Одними из самых ча</w:t>
      </w:r>
      <w:r w:rsidR="00F7021D">
        <w:t>сто встречающихся дел, которые ведут адвокаты</w:t>
      </w:r>
      <w:bookmarkStart w:id="0" w:name="_GoBack"/>
      <w:bookmarkEnd w:id="0"/>
      <w:r>
        <w:t xml:space="preserve"> данной специализации, являются в большинстве своем дела касающиеся оспаривания конкретных завещаний. Также имеют место дела, в которых речь идет о восстановлении определенных сроков для вступления в собственно наследование имущества, о признании в статусе "иждивенца", деление долей в самом наследстве.  Дела, где необходимо точное подтверждение родства, имеющие отношение к признанию права собственности в имуществе, которое наследуется, и другие консультации входящие в компетенцию наследственного права.</w:t>
      </w:r>
    </w:p>
    <w:p w:rsidR="00764185" w:rsidRDefault="00764185" w:rsidP="00764185">
      <w:r>
        <w:t>Адвокат окажет помочь в ведении дела, где определяется признание права собственности, дело об установлении разных юридических фактов, которые связанны прямо с имущественным наследованием  и других.</w:t>
      </w:r>
    </w:p>
    <w:p w:rsidR="005D7BEB" w:rsidRPr="00764185" w:rsidRDefault="00764185" w:rsidP="00764185">
      <w:r>
        <w:t>Защитник, имеет установленные гарантии своей независимости и абсолютно защищен адвокатской тайной. Споры, которые связанны с правом наследования, имеют некоторую специфику и нуждаются во внимательном отношении и тщательном подходе со стороны адвоката.</w:t>
      </w:r>
    </w:p>
    <w:sectPr w:rsidR="005D7BEB" w:rsidRPr="00764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18"/>
    <w:rsid w:val="002C1631"/>
    <w:rsid w:val="005D7BEB"/>
    <w:rsid w:val="00764185"/>
    <w:rsid w:val="008837EF"/>
    <w:rsid w:val="00BC62CC"/>
    <w:rsid w:val="00C65E18"/>
    <w:rsid w:val="00E24EBE"/>
    <w:rsid w:val="00F70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240</Words>
  <Characters>1652</Characters>
  <Application>Microsoft Office Word</Application>
  <DocSecurity>0</DocSecurity>
  <Lines>23</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10</cp:revision>
  <dcterms:created xsi:type="dcterms:W3CDTF">2015-03-17T18:14:00Z</dcterms:created>
  <dcterms:modified xsi:type="dcterms:W3CDTF">2015-03-18T11:43:00Z</dcterms:modified>
</cp:coreProperties>
</file>